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34BE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3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BE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34BE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34BEA">
        <w:rPr>
          <w:noProof/>
          <w:sz w:val="24"/>
          <w:szCs w:val="24"/>
        </w:rPr>
        <w:t>1015</w:t>
      </w:r>
      <w:r w:rsidR="00102979"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34BE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34BE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34BEA">
        <w:rPr>
          <w:sz w:val="24"/>
          <w:szCs w:val="24"/>
        </w:rPr>
        <w:t xml:space="preserve"> </w:t>
      </w:r>
      <w:r w:rsidR="001964A6" w:rsidRPr="00534BEA">
        <w:rPr>
          <w:noProof/>
          <w:sz w:val="24"/>
          <w:szCs w:val="24"/>
        </w:rPr>
        <w:t>50:19:0040501:2057</w:t>
      </w:r>
      <w:r w:rsidRPr="00534BE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34BEA">
        <w:rPr>
          <w:sz w:val="24"/>
          <w:szCs w:val="24"/>
        </w:rPr>
        <w:t xml:space="preserve"> – «</w:t>
      </w:r>
      <w:r w:rsidR="00597746" w:rsidRPr="00534BEA">
        <w:rPr>
          <w:noProof/>
          <w:sz w:val="24"/>
          <w:szCs w:val="24"/>
        </w:rPr>
        <w:t>Земли населенных пунктов</w:t>
      </w:r>
      <w:r w:rsidRPr="00534B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34BEA">
        <w:rPr>
          <w:sz w:val="24"/>
          <w:szCs w:val="24"/>
        </w:rPr>
        <w:t xml:space="preserve"> – «</w:t>
      </w:r>
      <w:r w:rsidR="003E59E1" w:rsidRPr="00534BE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34BE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34BEA">
        <w:rPr>
          <w:sz w:val="24"/>
          <w:szCs w:val="24"/>
        </w:rPr>
        <w:t xml:space="preserve">: </w:t>
      </w:r>
      <w:r w:rsidR="00D1191C" w:rsidRPr="00534BEA">
        <w:rPr>
          <w:noProof/>
          <w:sz w:val="24"/>
          <w:szCs w:val="24"/>
        </w:rPr>
        <w:t>Российская Федерация, Московская область, Рузский городской округ, Дорохово посёлок, Комсомольская участок</w:t>
      </w:r>
      <w:r w:rsidR="00472CAA" w:rsidRPr="00534BEA">
        <w:rPr>
          <w:sz w:val="24"/>
          <w:szCs w:val="24"/>
        </w:rPr>
        <w:t xml:space="preserve"> </w:t>
      </w:r>
      <w:r w:rsidRPr="00534BE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34BE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34BE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34BE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2F331E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34BE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15D6CE1F" w:rsidR="00312A73" w:rsidRPr="00594407" w:rsidRDefault="00534BEA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6CAE31A8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534BEA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1B3F549" w:rsidR="00272EFC" w:rsidRDefault="00272EFC" w:rsidP="00ED2030">
      <w:pPr>
        <w:pStyle w:val="a3"/>
        <w:jc w:val="center"/>
        <w:rPr>
          <w:sz w:val="24"/>
          <w:szCs w:val="24"/>
        </w:rPr>
      </w:pPr>
    </w:p>
    <w:p w14:paraId="1FD5EA15" w14:textId="77777777" w:rsidR="00534BEA" w:rsidRPr="00A31FA7" w:rsidRDefault="00534BEA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C81E52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E409B2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34BE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34B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34BE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34BE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E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534BE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3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3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34B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34BE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BE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3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34BE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34B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34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34BE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1F8CF16D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юридического лица: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1E3F18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50B5381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1015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34BE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D3B8112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</w:t>
      </w:r>
      <w:r w:rsidR="00534BEA">
        <w:rPr>
          <w:rFonts w:ascii="Times New Roman" w:hAnsi="Times New Roman" w:cs="Times New Roman"/>
          <w:sz w:val="24"/>
          <w:szCs w:val="24"/>
        </w:rPr>
        <w:t xml:space="preserve">              </w:t>
      </w:r>
      <w:bookmarkStart w:id="4" w:name="_GoBack"/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BEA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BDCFD-CF82-44D5-BBCD-42B06E2B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3260</Words>
  <Characters>18584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2024-10-15T12:24:00Z</dcterms:modified>
</cp:coreProperties>
</file>